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3F" w:rsidRPr="001A29EE" w:rsidRDefault="00323B3F" w:rsidP="00323B3F">
      <w:pPr>
        <w:suppressAutoHyphens/>
        <w:spacing w:after="0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>Приложение</w:t>
      </w:r>
      <w:r>
        <w:rPr>
          <w:rFonts w:eastAsiaTheme="minorHAnsi" w:cstheme="minorBidi"/>
          <w:b/>
          <w:sz w:val="28"/>
          <w:szCs w:val="26"/>
        </w:rPr>
        <w:t xml:space="preserve"> 3</w:t>
      </w:r>
    </w:p>
    <w:p w:rsidR="00323B3F" w:rsidRPr="001A29EE" w:rsidRDefault="00323B3F" w:rsidP="00323B3F">
      <w:pPr>
        <w:suppressAutoHyphens/>
        <w:spacing w:after="0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к </w:t>
      </w:r>
      <w:r w:rsidR="00A40BB0">
        <w:rPr>
          <w:rFonts w:eastAsiaTheme="minorHAnsi" w:cstheme="minorBidi"/>
          <w:b/>
          <w:sz w:val="28"/>
          <w:szCs w:val="26"/>
        </w:rPr>
        <w:t>постановлению</w:t>
      </w:r>
    </w:p>
    <w:p w:rsidR="00323B3F" w:rsidRPr="001A29EE" w:rsidRDefault="00323B3F" w:rsidP="00323B3F">
      <w:pPr>
        <w:suppressAutoHyphens/>
        <w:spacing w:after="0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 </w:t>
      </w:r>
      <w:r>
        <w:rPr>
          <w:rFonts w:eastAsiaTheme="minorHAnsi" w:cstheme="minorBidi"/>
          <w:b/>
          <w:sz w:val="28"/>
          <w:szCs w:val="26"/>
        </w:rPr>
        <w:t>администрации</w:t>
      </w:r>
      <w:r w:rsidRPr="001A29EE">
        <w:rPr>
          <w:rFonts w:eastAsiaTheme="minorHAnsi" w:cstheme="minorBidi"/>
          <w:b/>
          <w:sz w:val="28"/>
          <w:szCs w:val="26"/>
        </w:rPr>
        <w:t xml:space="preserve"> города Югорска</w:t>
      </w:r>
    </w:p>
    <w:p w:rsidR="00F77BB6" w:rsidRPr="00F77BB6" w:rsidRDefault="00A17D73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>
        <w:rPr>
          <w:rFonts w:eastAsiaTheme="minorHAnsi" w:cstheme="minorBidi"/>
          <w:b/>
          <w:sz w:val="28"/>
          <w:szCs w:val="26"/>
        </w:rPr>
        <w:t xml:space="preserve">                                                                             </w:t>
      </w:r>
      <w:r w:rsidRPr="001A29EE">
        <w:rPr>
          <w:rFonts w:eastAsiaTheme="minorHAnsi" w:cstheme="minorBidi"/>
          <w:b/>
          <w:sz w:val="28"/>
          <w:szCs w:val="26"/>
        </w:rPr>
        <w:t xml:space="preserve">от </w:t>
      </w:r>
      <w:r>
        <w:rPr>
          <w:rFonts w:eastAsiaTheme="minorHAnsi" w:cstheme="minorBidi"/>
          <w:b/>
          <w:sz w:val="28"/>
          <w:szCs w:val="26"/>
        </w:rPr>
        <w:t>18.02.2026</w:t>
      </w:r>
      <w:r w:rsidRPr="001A29EE">
        <w:rPr>
          <w:rFonts w:eastAsiaTheme="minorHAnsi" w:cstheme="minorBidi"/>
          <w:b/>
          <w:sz w:val="28"/>
          <w:szCs w:val="26"/>
        </w:rPr>
        <w:t xml:space="preserve"> № </w:t>
      </w:r>
      <w:r>
        <w:rPr>
          <w:rFonts w:eastAsiaTheme="minorHAnsi" w:cstheme="minorBidi"/>
          <w:b/>
          <w:sz w:val="28"/>
          <w:szCs w:val="26"/>
        </w:rPr>
        <w:t>267-13-п</w:t>
      </w:r>
    </w:p>
    <w:p w:rsidR="00A17D73" w:rsidRDefault="00A17D73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p w:rsidR="00F77BB6" w:rsidRPr="00F77BB6" w:rsidRDefault="00F77BB6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 xml:space="preserve">Состав аттестационной комиссии для аттестации муниципальных служащих, замещающих высшую и главную группы должностей муниципальной службы </w:t>
      </w:r>
    </w:p>
    <w:p w:rsidR="00F77BB6" w:rsidRPr="00F77BB6" w:rsidRDefault="00F77BB6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Глава города Югорска, председатель комиссии  (по согласованию)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Заместитель главы города Югорска, заместитель председателя комиссии</w:t>
      </w:r>
    </w:p>
    <w:p w:rsidR="007D210C" w:rsidRPr="007D210C" w:rsidRDefault="003E2176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Заместитель начальника</w:t>
      </w:r>
      <w:r w:rsidR="00F95121">
        <w:rPr>
          <w:szCs w:val="26"/>
          <w:lang w:eastAsia="ru-RU"/>
        </w:rPr>
        <w:t xml:space="preserve"> У</w:t>
      </w:r>
      <w:r w:rsidR="007D210C" w:rsidRPr="007D210C">
        <w:rPr>
          <w:szCs w:val="26"/>
          <w:lang w:eastAsia="ru-RU"/>
        </w:rPr>
        <w:t xml:space="preserve">правления по вопросам муниципальной службы, кадров и наград администрации города Югорска, секретарь  комиссии 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Члены комиссии: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Председатель Думы города Югорска (по согласованию)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 xml:space="preserve">Начальник </w:t>
      </w:r>
      <w:r w:rsidR="003C4AC4">
        <w:rPr>
          <w:szCs w:val="26"/>
          <w:lang w:eastAsia="ru-RU"/>
        </w:rPr>
        <w:t>У</w:t>
      </w:r>
      <w:r w:rsidRPr="007D210C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Начальник Юридического управления администрации города Югорска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С</w:t>
      </w:r>
      <w:r w:rsidR="00F95121">
        <w:rPr>
          <w:szCs w:val="26"/>
          <w:lang w:eastAsia="ru-RU"/>
        </w:rPr>
        <w:t>пециалист-эксперт У</w:t>
      </w:r>
      <w:r w:rsidRPr="007D210C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Представитель Общественного совета города Югорска (по согласованию)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Руководитель органа (структурного подразделения) администрации города Югорска, в котором аттестуемый осуществляет трудовую функцию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 xml:space="preserve">Независимый эксперт (по запросу) </w:t>
      </w:r>
    </w:p>
    <w:p w:rsidR="007D210C" w:rsidRPr="007D210C" w:rsidRDefault="007D210C" w:rsidP="007D210C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Независимый эксперт (по запросу)</w:t>
      </w:r>
      <w:bookmarkStart w:id="0" w:name="_GoBack"/>
      <w:bookmarkEnd w:id="0"/>
    </w:p>
    <w:sectPr w:rsidR="007D210C" w:rsidRPr="007D210C" w:rsidSect="00B71B63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D7B8D"/>
    <w:multiLevelType w:val="hybridMultilevel"/>
    <w:tmpl w:val="377E4D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D43A61"/>
    <w:multiLevelType w:val="hybridMultilevel"/>
    <w:tmpl w:val="E076BE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275E0"/>
    <w:rsid w:val="00033062"/>
    <w:rsid w:val="000809E0"/>
    <w:rsid w:val="00085B4D"/>
    <w:rsid w:val="000A38FE"/>
    <w:rsid w:val="000D45C0"/>
    <w:rsid w:val="000E38F5"/>
    <w:rsid w:val="00101F90"/>
    <w:rsid w:val="00147654"/>
    <w:rsid w:val="001558D8"/>
    <w:rsid w:val="00161CE7"/>
    <w:rsid w:val="001665DC"/>
    <w:rsid w:val="00176213"/>
    <w:rsid w:val="001779D6"/>
    <w:rsid w:val="001C1C4F"/>
    <w:rsid w:val="001C703D"/>
    <w:rsid w:val="001F2353"/>
    <w:rsid w:val="00212382"/>
    <w:rsid w:val="00217E3A"/>
    <w:rsid w:val="00227FDE"/>
    <w:rsid w:val="002C2234"/>
    <w:rsid w:val="002E71FA"/>
    <w:rsid w:val="002F06FE"/>
    <w:rsid w:val="002F2E6F"/>
    <w:rsid w:val="0031487E"/>
    <w:rsid w:val="00316996"/>
    <w:rsid w:val="00323B3F"/>
    <w:rsid w:val="00352D1D"/>
    <w:rsid w:val="0038760C"/>
    <w:rsid w:val="003C3E90"/>
    <w:rsid w:val="003C452E"/>
    <w:rsid w:val="003C4AC4"/>
    <w:rsid w:val="003D1869"/>
    <w:rsid w:val="003E2176"/>
    <w:rsid w:val="003F1F2B"/>
    <w:rsid w:val="003F4583"/>
    <w:rsid w:val="0042637B"/>
    <w:rsid w:val="004427DF"/>
    <w:rsid w:val="00481EB5"/>
    <w:rsid w:val="004D4DC3"/>
    <w:rsid w:val="0051104D"/>
    <w:rsid w:val="005514DC"/>
    <w:rsid w:val="00554D55"/>
    <w:rsid w:val="00575EF9"/>
    <w:rsid w:val="00580B4F"/>
    <w:rsid w:val="00582397"/>
    <w:rsid w:val="005860A4"/>
    <w:rsid w:val="00591BA5"/>
    <w:rsid w:val="00593331"/>
    <w:rsid w:val="00595092"/>
    <w:rsid w:val="005C0CDC"/>
    <w:rsid w:val="00600C65"/>
    <w:rsid w:val="00634642"/>
    <w:rsid w:val="00652194"/>
    <w:rsid w:val="00653357"/>
    <w:rsid w:val="006B5AD3"/>
    <w:rsid w:val="006B646B"/>
    <w:rsid w:val="006B6E41"/>
    <w:rsid w:val="006C3A41"/>
    <w:rsid w:val="006C3E1F"/>
    <w:rsid w:val="006F0517"/>
    <w:rsid w:val="00703C2B"/>
    <w:rsid w:val="007138DC"/>
    <w:rsid w:val="007458FA"/>
    <w:rsid w:val="007616A7"/>
    <w:rsid w:val="007825BE"/>
    <w:rsid w:val="007A2CE4"/>
    <w:rsid w:val="007D210C"/>
    <w:rsid w:val="007E65FE"/>
    <w:rsid w:val="00823FBF"/>
    <w:rsid w:val="008345E0"/>
    <w:rsid w:val="00842553"/>
    <w:rsid w:val="00872DCC"/>
    <w:rsid w:val="008750A9"/>
    <w:rsid w:val="00875286"/>
    <w:rsid w:val="00880989"/>
    <w:rsid w:val="00882968"/>
    <w:rsid w:val="00893879"/>
    <w:rsid w:val="00894A9A"/>
    <w:rsid w:val="008C398F"/>
    <w:rsid w:val="008E4B30"/>
    <w:rsid w:val="008F68F4"/>
    <w:rsid w:val="00917C2A"/>
    <w:rsid w:val="00934343"/>
    <w:rsid w:val="009415FF"/>
    <w:rsid w:val="009532BA"/>
    <w:rsid w:val="00957280"/>
    <w:rsid w:val="00962A57"/>
    <w:rsid w:val="00965EA4"/>
    <w:rsid w:val="00985EF0"/>
    <w:rsid w:val="00A17D73"/>
    <w:rsid w:val="00A332EE"/>
    <w:rsid w:val="00A365A3"/>
    <w:rsid w:val="00A406BD"/>
    <w:rsid w:val="00A40BB0"/>
    <w:rsid w:val="00AA5ABF"/>
    <w:rsid w:val="00AB3B8A"/>
    <w:rsid w:val="00AC172B"/>
    <w:rsid w:val="00AC1C50"/>
    <w:rsid w:val="00AC6D71"/>
    <w:rsid w:val="00B072DA"/>
    <w:rsid w:val="00B171B5"/>
    <w:rsid w:val="00B26513"/>
    <w:rsid w:val="00B45AB5"/>
    <w:rsid w:val="00B71B63"/>
    <w:rsid w:val="00B80A0A"/>
    <w:rsid w:val="00B952A2"/>
    <w:rsid w:val="00BD16B3"/>
    <w:rsid w:val="00BD623A"/>
    <w:rsid w:val="00C121FC"/>
    <w:rsid w:val="00C136DF"/>
    <w:rsid w:val="00C260AF"/>
    <w:rsid w:val="00C32920"/>
    <w:rsid w:val="00C51DF6"/>
    <w:rsid w:val="00C53AC4"/>
    <w:rsid w:val="00C604B1"/>
    <w:rsid w:val="00C86342"/>
    <w:rsid w:val="00CA2006"/>
    <w:rsid w:val="00CA2B98"/>
    <w:rsid w:val="00CB1E24"/>
    <w:rsid w:val="00CC31F0"/>
    <w:rsid w:val="00D06DE0"/>
    <w:rsid w:val="00D14D13"/>
    <w:rsid w:val="00D4278C"/>
    <w:rsid w:val="00DA412F"/>
    <w:rsid w:val="00DC5067"/>
    <w:rsid w:val="00DD0AF7"/>
    <w:rsid w:val="00DD3274"/>
    <w:rsid w:val="00E117EE"/>
    <w:rsid w:val="00E2616A"/>
    <w:rsid w:val="00E40AA1"/>
    <w:rsid w:val="00E41D1E"/>
    <w:rsid w:val="00E42A59"/>
    <w:rsid w:val="00E62434"/>
    <w:rsid w:val="00E838E6"/>
    <w:rsid w:val="00E914B9"/>
    <w:rsid w:val="00EB20C7"/>
    <w:rsid w:val="00EF33DA"/>
    <w:rsid w:val="00EF7041"/>
    <w:rsid w:val="00F42970"/>
    <w:rsid w:val="00F5157D"/>
    <w:rsid w:val="00F77BB6"/>
    <w:rsid w:val="00F95121"/>
    <w:rsid w:val="00FA2C2D"/>
    <w:rsid w:val="00FB7805"/>
    <w:rsid w:val="00FC7E88"/>
    <w:rsid w:val="00FD14FD"/>
    <w:rsid w:val="00FE1219"/>
    <w:rsid w:val="00FE3990"/>
    <w:rsid w:val="00FE3C8A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C22E-0DE7-457E-9A3F-A64D9C62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Чевпилова Татьяна Николаевна</cp:lastModifiedBy>
  <cp:revision>5</cp:revision>
  <cp:lastPrinted>2025-02-10T11:44:00Z</cp:lastPrinted>
  <dcterms:created xsi:type="dcterms:W3CDTF">2026-02-18T04:34:00Z</dcterms:created>
  <dcterms:modified xsi:type="dcterms:W3CDTF">2026-02-20T09:42:00Z</dcterms:modified>
</cp:coreProperties>
</file>